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19201" w14:textId="77777777" w:rsidR="009E392A" w:rsidRPr="00177AAD" w:rsidRDefault="009E392A" w:rsidP="00CA76E6">
      <w:pPr>
        <w:spacing w:before="280" w:after="80" w:line="240" w:lineRule="auto"/>
        <w:jc w:val="center"/>
        <w:outlineLvl w:val="2"/>
        <w:rPr>
          <w:rFonts w:ascii="Cascadia Code" w:eastAsia="Times New Roman" w:hAnsi="Cascadia Code" w:cs="Cascadia Code"/>
          <w:b/>
          <w:bCs/>
          <w:color w:val="000000"/>
          <w:sz w:val="44"/>
          <w:szCs w:val="44"/>
          <w:rtl/>
          <w:lang w:val="en-IL" w:eastAsia="en-IL"/>
        </w:rPr>
      </w:pPr>
      <w:r w:rsidRPr="009E392A">
        <w:rPr>
          <w:rFonts w:ascii="Cascadia Code" w:eastAsia="Times New Roman" w:hAnsi="Cascadia Code" w:cs="Cascadia Code"/>
          <w:b/>
          <w:bCs/>
          <w:color w:val="000000"/>
          <w:sz w:val="44"/>
          <w:szCs w:val="44"/>
          <w:rtl/>
          <w:lang w:val="en-IL" w:eastAsia="en-IL"/>
        </w:rPr>
        <w:t xml:space="preserve">בר </w:t>
      </w:r>
      <w:proofErr w:type="spellStart"/>
      <w:r w:rsidRPr="009E392A">
        <w:rPr>
          <w:rFonts w:ascii="Cascadia Code" w:eastAsia="Times New Roman" w:hAnsi="Cascadia Code" w:cs="Cascadia Code"/>
          <w:b/>
          <w:bCs/>
          <w:color w:val="000000"/>
          <w:sz w:val="44"/>
          <w:szCs w:val="44"/>
          <w:rtl/>
          <w:lang w:val="en-IL" w:eastAsia="en-IL"/>
        </w:rPr>
        <w:t>אלפנדרי</w:t>
      </w:r>
      <w:proofErr w:type="spellEnd"/>
      <w:r w:rsidRPr="009E392A">
        <w:rPr>
          <w:rFonts w:ascii="Cascadia Code" w:eastAsia="Times New Roman" w:hAnsi="Cascadia Code" w:cs="Cascadia Code"/>
          <w:b/>
          <w:bCs/>
          <w:color w:val="000000"/>
          <w:sz w:val="44"/>
          <w:szCs w:val="44"/>
          <w:rtl/>
          <w:lang w:val="en-IL" w:eastAsia="en-IL"/>
        </w:rPr>
        <w:t xml:space="preserve"> – קעקוע</w:t>
      </w:r>
    </w:p>
    <w:p w14:paraId="5ACD9901" w14:textId="1C96B661" w:rsidR="00CA76E6" w:rsidRPr="00177AAD" w:rsidRDefault="00CA76E6" w:rsidP="009E392A">
      <w:pPr>
        <w:spacing w:before="280" w:after="80" w:line="240" w:lineRule="auto"/>
        <w:jc w:val="center"/>
        <w:outlineLvl w:val="2"/>
        <w:rPr>
          <w:rFonts w:ascii="Cascadia Code" w:eastAsia="Times New Roman" w:hAnsi="Cascadia Code" w:cs="Cascadia Code"/>
          <w:b/>
          <w:bCs/>
          <w:color w:val="000000"/>
          <w:sz w:val="64"/>
          <w:szCs w:val="64"/>
          <w:rtl/>
          <w:lang w:val="en-IL" w:eastAsia="en-IL"/>
        </w:rPr>
      </w:pPr>
      <w:r w:rsidRPr="00177AAD">
        <w:rPr>
          <w:rFonts w:ascii="Cascadia Code" w:eastAsia="Times New Roman" w:hAnsi="Cascadia Code" w:cs="Cascadia Code"/>
          <w:b/>
          <w:bCs/>
          <w:noProof/>
          <w:color w:val="000000"/>
          <w:sz w:val="64"/>
          <w:szCs w:val="64"/>
          <w:rtl/>
          <w:lang w:val="he-IL" w:eastAsia="en-IL"/>
        </w:rPr>
        <w:drawing>
          <wp:inline distT="0" distB="0" distL="0" distR="0" wp14:anchorId="5CDF6B92" wp14:editId="01848B22">
            <wp:extent cx="2419350" cy="1360851"/>
            <wp:effectExtent l="0" t="0" r="0" b="0"/>
            <wp:docPr id="676692754"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692754" name="תמונה 676692754"/>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36587" cy="1370546"/>
                    </a:xfrm>
                    <a:prstGeom prst="rect">
                      <a:avLst/>
                    </a:prstGeom>
                  </pic:spPr>
                </pic:pic>
              </a:graphicData>
            </a:graphic>
          </wp:inline>
        </w:drawing>
      </w:r>
    </w:p>
    <w:p w14:paraId="45840532" w14:textId="77777777" w:rsidR="009E392A" w:rsidRPr="00177AAD" w:rsidRDefault="009E392A" w:rsidP="009E392A">
      <w:pPr>
        <w:spacing w:before="280" w:after="80" w:line="240" w:lineRule="auto"/>
        <w:jc w:val="center"/>
        <w:outlineLvl w:val="2"/>
        <w:rPr>
          <w:rFonts w:ascii="Cascadia Code" w:eastAsia="Times New Roman" w:hAnsi="Cascadia Code" w:cs="Cascadia Code"/>
          <w:b/>
          <w:bCs/>
          <w:color w:val="000000"/>
          <w:sz w:val="24"/>
          <w:szCs w:val="24"/>
          <w:rtl/>
          <w:lang w:val="en-IL" w:eastAsia="en-IL"/>
        </w:rPr>
      </w:pPr>
      <w:r w:rsidRPr="00177AAD">
        <w:rPr>
          <w:rFonts w:ascii="Cascadia Code" w:eastAsia="Times New Roman" w:hAnsi="Cascadia Code" w:cs="Cascadia Code"/>
          <w:b/>
          <w:bCs/>
          <w:color w:val="000000"/>
          <w:sz w:val="24"/>
          <w:szCs w:val="24"/>
          <w:rtl/>
          <w:lang w:val="en-IL" w:eastAsia="en-IL"/>
        </w:rPr>
        <w:t xml:space="preserve">אני חי בין הנהר לים / </w:t>
      </w:r>
      <w:proofErr w:type="spellStart"/>
      <w:r w:rsidRPr="00177AAD">
        <w:rPr>
          <w:rFonts w:ascii="Cascadia Code" w:eastAsia="Times New Roman" w:hAnsi="Cascadia Code" w:cs="Cascadia Code"/>
          <w:b/>
          <w:bCs/>
          <w:color w:val="000000"/>
          <w:sz w:val="24"/>
          <w:szCs w:val="24"/>
          <w:rtl/>
          <w:lang w:val="en-IL" w:eastAsia="en-IL"/>
        </w:rPr>
        <w:t>ואנ'לא</w:t>
      </w:r>
      <w:proofErr w:type="spellEnd"/>
      <w:r w:rsidRPr="00177AAD">
        <w:rPr>
          <w:rFonts w:ascii="Cascadia Code" w:eastAsia="Times New Roman" w:hAnsi="Cascadia Code" w:cs="Cascadia Code"/>
          <w:b/>
          <w:bCs/>
          <w:color w:val="000000"/>
          <w:sz w:val="24"/>
          <w:szCs w:val="24"/>
          <w:rtl/>
          <w:lang w:val="en-IL" w:eastAsia="en-IL"/>
        </w:rPr>
        <w:t xml:space="preserve"> הולך לזוז /</w:t>
      </w:r>
    </w:p>
    <w:p w14:paraId="416FF6B5" w14:textId="61A7E7B8" w:rsidR="009E392A" w:rsidRPr="009E392A" w:rsidRDefault="009E392A" w:rsidP="00CA76E6">
      <w:pPr>
        <w:spacing w:before="280" w:after="80" w:line="240" w:lineRule="auto"/>
        <w:jc w:val="center"/>
        <w:outlineLvl w:val="2"/>
        <w:rPr>
          <w:rFonts w:ascii="Cascadia Code" w:eastAsia="Times New Roman" w:hAnsi="Cascadia Code" w:cs="Cascadia Code"/>
          <w:b/>
          <w:bCs/>
          <w:color w:val="000000"/>
          <w:sz w:val="24"/>
          <w:szCs w:val="24"/>
          <w:lang w:val="en-IL" w:eastAsia="en-IL"/>
        </w:rPr>
      </w:pPr>
      <w:r w:rsidRPr="00177AAD">
        <w:rPr>
          <w:rFonts w:ascii="Cascadia Code" w:eastAsia="Times New Roman" w:hAnsi="Cascadia Code" w:cs="Cascadia Code"/>
          <w:b/>
          <w:bCs/>
          <w:color w:val="000000"/>
          <w:sz w:val="24"/>
          <w:szCs w:val="24"/>
          <w:rtl/>
          <w:lang w:val="en-IL" w:eastAsia="en-IL"/>
        </w:rPr>
        <w:t>אני לא הולך לזוז מכאן / בין נהר לים / יש כחול לבן /</w:t>
      </w:r>
    </w:p>
    <w:p w14:paraId="01FB00D7" w14:textId="77777777" w:rsidR="009E392A" w:rsidRPr="009E392A" w:rsidRDefault="009E392A" w:rsidP="009E392A">
      <w:pPr>
        <w:bidi w:val="0"/>
        <w:spacing w:after="0" w:line="240" w:lineRule="auto"/>
        <w:rPr>
          <w:rFonts w:ascii="Cascadia Code" w:eastAsia="Times New Roman" w:hAnsi="Cascadia Code" w:cs="Cascadia Code"/>
          <w:sz w:val="24"/>
          <w:szCs w:val="24"/>
          <w:rtl/>
          <w:lang w:val="en-IL" w:eastAsia="en-IL"/>
        </w:rPr>
      </w:pPr>
    </w:p>
    <w:p w14:paraId="37664500" w14:textId="725B5C7F" w:rsidR="009E392A" w:rsidRPr="009E392A" w:rsidRDefault="009E392A" w:rsidP="009E392A">
      <w:pPr>
        <w:spacing w:before="240" w:after="240" w:line="240" w:lineRule="auto"/>
        <w:rPr>
          <w:rFonts w:ascii="Cascadia Code" w:eastAsia="Times New Roman" w:hAnsi="Cascadia Code" w:cs="Cascadia Code"/>
          <w:sz w:val="20"/>
          <w:szCs w:val="20"/>
          <w:rtl/>
          <w:lang w:val="en-IL" w:eastAsia="en-IL"/>
        </w:rPr>
      </w:pPr>
      <w:r w:rsidRPr="009E392A">
        <w:rPr>
          <w:rFonts w:ascii="Cascadia Code" w:eastAsia="Times New Roman" w:hAnsi="Cascadia Code" w:cs="Cascadia Code"/>
          <w:color w:val="000000"/>
          <w:sz w:val="20"/>
          <w:szCs w:val="20"/>
          <w:rtl/>
          <w:lang w:val="en-IL" w:eastAsia="en-IL"/>
        </w:rPr>
        <w:t>לאחר הופעות ברדיו ובטלוויזיה וקהל עוקבים שהולך וגדל ברשתות</w:t>
      </w:r>
      <w:r w:rsidR="00CA76E6" w:rsidRPr="00177AAD">
        <w:rPr>
          <w:rFonts w:ascii="Cascadia Code" w:eastAsia="Times New Roman" w:hAnsi="Cascadia Code" w:cs="Cascadia Code"/>
          <w:color w:val="000000"/>
          <w:sz w:val="20"/>
          <w:szCs w:val="20"/>
          <w:rtl/>
          <w:lang w:val="en-IL" w:eastAsia="en-IL"/>
        </w:rPr>
        <w:t xml:space="preserve"> בצל המלחמה</w:t>
      </w:r>
      <w:r w:rsidRPr="009E392A">
        <w:rPr>
          <w:rFonts w:ascii="Cascadia Code" w:eastAsia="Times New Roman" w:hAnsi="Cascadia Code" w:cs="Cascadia Code"/>
          <w:color w:val="000000"/>
          <w:sz w:val="20"/>
          <w:szCs w:val="20"/>
          <w:rtl/>
          <w:lang w:val="en-IL" w:eastAsia="en-IL"/>
        </w:rPr>
        <w:t xml:space="preserve">, </w:t>
      </w:r>
      <w:r w:rsidR="00CA76E6" w:rsidRPr="00177AAD">
        <w:rPr>
          <w:rFonts w:ascii="Cascadia Code" w:eastAsia="Times New Roman" w:hAnsi="Cascadia Code" w:cs="Cascadia Code"/>
          <w:color w:val="000000"/>
          <w:sz w:val="20"/>
          <w:szCs w:val="20"/>
          <w:rtl/>
          <w:lang w:val="en-IL" w:eastAsia="en-IL"/>
        </w:rPr>
        <w:t>ה</w:t>
      </w:r>
      <w:r w:rsidRPr="009E392A">
        <w:rPr>
          <w:rFonts w:ascii="Cascadia Code" w:eastAsia="Times New Roman" w:hAnsi="Cascadia Code" w:cs="Cascadia Code"/>
          <w:color w:val="000000"/>
          <w:sz w:val="20"/>
          <w:szCs w:val="20"/>
          <w:rtl/>
          <w:lang w:val="en-IL" w:eastAsia="en-IL"/>
        </w:rPr>
        <w:t xml:space="preserve">"וואן מן שואו", </w:t>
      </w:r>
      <w:r w:rsidR="00CA76E6" w:rsidRPr="00177AAD">
        <w:rPr>
          <w:rFonts w:ascii="Cascadia Code" w:eastAsia="Times New Roman" w:hAnsi="Cascadia Code" w:cs="Cascadia Code"/>
          <w:color w:val="000000"/>
          <w:sz w:val="20"/>
          <w:szCs w:val="20"/>
          <w:rtl/>
          <w:lang w:val="en-IL" w:eastAsia="en-IL"/>
        </w:rPr>
        <w:t xml:space="preserve">המוזיקאי </w:t>
      </w:r>
      <w:r w:rsidRPr="009E392A">
        <w:rPr>
          <w:rFonts w:ascii="Cascadia Code" w:eastAsia="Times New Roman" w:hAnsi="Cascadia Code" w:cs="Cascadia Code"/>
          <w:b/>
          <w:bCs/>
          <w:color w:val="000000"/>
          <w:sz w:val="20"/>
          <w:szCs w:val="20"/>
          <w:rtl/>
          <w:lang w:val="en-IL" w:eastAsia="en-IL"/>
        </w:rPr>
        <w:t xml:space="preserve">בר </w:t>
      </w:r>
      <w:proofErr w:type="spellStart"/>
      <w:r w:rsidRPr="009E392A">
        <w:rPr>
          <w:rFonts w:ascii="Cascadia Code" w:eastAsia="Times New Roman" w:hAnsi="Cascadia Code" w:cs="Cascadia Code"/>
          <w:b/>
          <w:bCs/>
          <w:color w:val="000000"/>
          <w:sz w:val="20"/>
          <w:szCs w:val="20"/>
          <w:rtl/>
          <w:lang w:val="en-IL" w:eastAsia="en-IL"/>
        </w:rPr>
        <w:t>אלפנדרי</w:t>
      </w:r>
      <w:proofErr w:type="spellEnd"/>
      <w:r w:rsidRPr="009E392A">
        <w:rPr>
          <w:rFonts w:ascii="Cascadia Code" w:eastAsia="Times New Roman" w:hAnsi="Cascadia Code" w:cs="Cascadia Code"/>
          <w:b/>
          <w:bCs/>
          <w:color w:val="000000"/>
          <w:sz w:val="20"/>
          <w:szCs w:val="20"/>
          <w:rtl/>
          <w:lang w:val="en-IL" w:eastAsia="en-IL"/>
        </w:rPr>
        <w:t>,</w:t>
      </w:r>
      <w:r w:rsidRPr="009E392A">
        <w:rPr>
          <w:rFonts w:ascii="Cascadia Code" w:eastAsia="Times New Roman" w:hAnsi="Cascadia Code" w:cs="Cascadia Code"/>
          <w:color w:val="000000"/>
          <w:sz w:val="20"/>
          <w:szCs w:val="20"/>
          <w:rtl/>
          <w:lang w:val="en-IL" w:eastAsia="en-IL"/>
        </w:rPr>
        <w:t xml:space="preserve"> באלבום שני</w:t>
      </w:r>
      <w:r w:rsidR="00CA76E6" w:rsidRPr="00177AAD">
        <w:rPr>
          <w:rFonts w:ascii="Cascadia Code" w:eastAsia="Times New Roman" w:hAnsi="Cascadia Code" w:cs="Cascadia Code"/>
          <w:color w:val="000000"/>
          <w:sz w:val="20"/>
          <w:szCs w:val="20"/>
          <w:rtl/>
          <w:lang w:val="en-IL" w:eastAsia="en-IL"/>
        </w:rPr>
        <w:t xml:space="preserve"> מושקע</w:t>
      </w:r>
      <w:r w:rsidRPr="009E392A">
        <w:rPr>
          <w:rFonts w:ascii="Cascadia Code" w:eastAsia="Times New Roman" w:hAnsi="Cascadia Code" w:cs="Cascadia Code"/>
          <w:color w:val="000000"/>
          <w:sz w:val="20"/>
          <w:szCs w:val="20"/>
          <w:rtl/>
          <w:lang w:val="en-IL" w:eastAsia="en-IL"/>
        </w:rPr>
        <w:t xml:space="preserve"> </w:t>
      </w:r>
      <w:r w:rsidR="00CA76E6" w:rsidRPr="00177AAD">
        <w:rPr>
          <w:rFonts w:ascii="Cascadia Code" w:eastAsia="Times New Roman" w:hAnsi="Cascadia Code" w:cs="Cascadia Code"/>
          <w:color w:val="000000"/>
          <w:sz w:val="20"/>
          <w:szCs w:val="20"/>
          <w:rtl/>
          <w:lang w:val="en-IL" w:eastAsia="en-IL"/>
        </w:rPr>
        <w:t>ה</w:t>
      </w:r>
      <w:r w:rsidRPr="009E392A">
        <w:rPr>
          <w:rFonts w:ascii="Cascadia Code" w:eastAsia="Times New Roman" w:hAnsi="Cascadia Code" w:cs="Cascadia Code"/>
          <w:color w:val="000000"/>
          <w:sz w:val="20"/>
          <w:szCs w:val="20"/>
          <w:rtl/>
          <w:lang w:val="en-IL" w:eastAsia="en-IL"/>
        </w:rPr>
        <w:t>נקרא "</w:t>
      </w:r>
      <w:r w:rsidRPr="009E392A">
        <w:rPr>
          <w:rFonts w:ascii="Cascadia Code" w:eastAsia="Times New Roman" w:hAnsi="Cascadia Code" w:cs="Cascadia Code"/>
          <w:b/>
          <w:bCs/>
          <w:color w:val="000000"/>
          <w:sz w:val="20"/>
          <w:szCs w:val="20"/>
          <w:rtl/>
          <w:lang w:val="en-IL" w:eastAsia="en-IL"/>
        </w:rPr>
        <w:t>קעקוע"</w:t>
      </w:r>
      <w:r w:rsidRPr="009E392A">
        <w:rPr>
          <w:rFonts w:ascii="Cascadia Code" w:eastAsia="Times New Roman" w:hAnsi="Cascadia Code" w:cs="Cascadia Code"/>
          <w:color w:val="000000"/>
          <w:sz w:val="20"/>
          <w:szCs w:val="20"/>
          <w:rtl/>
          <w:lang w:val="en-IL" w:eastAsia="en-IL"/>
        </w:rPr>
        <w:t>. </w:t>
      </w:r>
    </w:p>
    <w:p w14:paraId="6971EE49" w14:textId="7534193B" w:rsidR="009E392A" w:rsidRPr="009E392A" w:rsidRDefault="009E392A" w:rsidP="009E392A">
      <w:pPr>
        <w:spacing w:before="240" w:after="240" w:line="240" w:lineRule="auto"/>
        <w:rPr>
          <w:rFonts w:ascii="Cascadia Code" w:eastAsia="Times New Roman" w:hAnsi="Cascadia Code" w:cs="Cascadia Code"/>
          <w:sz w:val="20"/>
          <w:szCs w:val="20"/>
          <w:rtl/>
          <w:lang w:val="en-IL" w:eastAsia="en-IL"/>
        </w:rPr>
      </w:pPr>
      <w:r w:rsidRPr="009E392A">
        <w:rPr>
          <w:rFonts w:ascii="Cascadia Code" w:eastAsia="Times New Roman" w:hAnsi="Cascadia Code" w:cs="Cascadia Code"/>
          <w:color w:val="000000"/>
          <w:sz w:val="20"/>
          <w:szCs w:val="20"/>
          <w:rtl/>
          <w:lang w:val="en-IL" w:eastAsia="en-IL"/>
        </w:rPr>
        <w:t>בכישרון רב מביא דרך השירים פסיפס אישי חשוף</w:t>
      </w:r>
      <w:r w:rsidR="00177AAD">
        <w:rPr>
          <w:rFonts w:ascii="Cascadia Code" w:eastAsia="Times New Roman" w:hAnsi="Cascadia Code" w:cs="Cascadia Code" w:hint="cs"/>
          <w:color w:val="000000"/>
          <w:sz w:val="20"/>
          <w:szCs w:val="20"/>
          <w:rtl/>
          <w:lang w:val="en-IL" w:eastAsia="en-IL"/>
        </w:rPr>
        <w:t xml:space="preserve"> וכן</w:t>
      </w:r>
      <w:r w:rsidRPr="009E392A">
        <w:rPr>
          <w:rFonts w:ascii="Cascadia Code" w:eastAsia="Times New Roman" w:hAnsi="Cascadia Code" w:cs="Cascadia Code"/>
          <w:color w:val="000000"/>
          <w:sz w:val="20"/>
          <w:szCs w:val="20"/>
          <w:rtl/>
          <w:lang w:val="en-IL" w:eastAsia="en-IL"/>
        </w:rPr>
        <w:t xml:space="preserve"> על זהות, השראה ושינויים. </w:t>
      </w:r>
    </w:p>
    <w:p w14:paraId="52CF45D4" w14:textId="47DF99DF" w:rsidR="009E392A" w:rsidRPr="009E392A" w:rsidRDefault="009E392A" w:rsidP="009E392A">
      <w:pPr>
        <w:spacing w:before="240" w:after="240" w:line="240" w:lineRule="auto"/>
        <w:rPr>
          <w:rFonts w:ascii="Cascadia Code" w:eastAsia="Times New Roman" w:hAnsi="Cascadia Code" w:cs="Cascadia Code"/>
          <w:sz w:val="20"/>
          <w:szCs w:val="20"/>
          <w:rtl/>
          <w:lang w:val="en-IL" w:eastAsia="en-IL"/>
        </w:rPr>
      </w:pPr>
      <w:r w:rsidRPr="009E392A">
        <w:rPr>
          <w:rFonts w:ascii="Cascadia Code" w:eastAsia="Times New Roman" w:hAnsi="Cascadia Code" w:cs="Cascadia Code"/>
          <w:color w:val="000000"/>
          <w:sz w:val="20"/>
          <w:szCs w:val="20"/>
          <w:rtl/>
          <w:lang w:val="en-IL" w:eastAsia="en-IL"/>
        </w:rPr>
        <w:t xml:space="preserve">עד כה </w:t>
      </w:r>
      <w:r w:rsidR="00177AAD">
        <w:rPr>
          <w:rFonts w:ascii="Cascadia Code" w:eastAsia="Times New Roman" w:hAnsi="Cascadia Code" w:cs="Cascadia Code" w:hint="cs"/>
          <w:color w:val="000000"/>
          <w:sz w:val="20"/>
          <w:szCs w:val="20"/>
          <w:rtl/>
          <w:lang w:val="en-IL" w:eastAsia="en-IL"/>
        </w:rPr>
        <w:t xml:space="preserve">שוחררו </w:t>
      </w:r>
      <w:r w:rsidRPr="009E392A">
        <w:rPr>
          <w:rFonts w:ascii="Cascadia Code" w:eastAsia="Times New Roman" w:hAnsi="Cascadia Code" w:cs="Cascadia Code"/>
          <w:color w:val="000000"/>
          <w:sz w:val="20"/>
          <w:szCs w:val="20"/>
          <w:rtl/>
          <w:lang w:val="en-IL" w:eastAsia="en-IL"/>
        </w:rPr>
        <w:t>הסינגלים – "בין הנהר לים", "תנו לי דקה"</w:t>
      </w:r>
      <w:r w:rsidR="00177AAD">
        <w:rPr>
          <w:rFonts w:ascii="Cascadia Code" w:eastAsia="Times New Roman" w:hAnsi="Cascadia Code" w:cs="Cascadia Code" w:hint="cs"/>
          <w:color w:val="000000"/>
          <w:sz w:val="20"/>
          <w:szCs w:val="20"/>
          <w:rtl/>
          <w:lang w:val="en-IL" w:eastAsia="en-IL"/>
        </w:rPr>
        <w:t>,</w:t>
      </w:r>
      <w:r w:rsidRPr="009E392A">
        <w:rPr>
          <w:rFonts w:ascii="Cascadia Code" w:eastAsia="Times New Roman" w:hAnsi="Cascadia Code" w:cs="Cascadia Code"/>
          <w:color w:val="000000"/>
          <w:sz w:val="20"/>
          <w:szCs w:val="20"/>
          <w:rtl/>
          <w:lang w:val="en-IL" w:eastAsia="en-IL"/>
        </w:rPr>
        <w:t xml:space="preserve"> "שלוש שנים" ו "מוזה"</w:t>
      </w:r>
    </w:p>
    <w:p w14:paraId="74B6B1A6" w14:textId="532A4653" w:rsidR="009E392A" w:rsidRPr="009E392A" w:rsidRDefault="009E392A" w:rsidP="00177AAD">
      <w:pPr>
        <w:spacing w:before="280" w:after="80" w:line="240" w:lineRule="auto"/>
        <w:outlineLvl w:val="2"/>
        <w:rPr>
          <w:rFonts w:ascii="Cascadia Code" w:eastAsia="Times New Roman" w:hAnsi="Cascadia Code" w:cs="Cascadia Code"/>
          <w:b/>
          <w:bCs/>
          <w:sz w:val="20"/>
          <w:szCs w:val="20"/>
          <w:rtl/>
          <w:lang w:val="en-IL" w:eastAsia="en-IL"/>
        </w:rPr>
      </w:pPr>
      <w:r w:rsidRPr="009E392A">
        <w:rPr>
          <w:rFonts w:ascii="Cascadia Code" w:eastAsia="Times New Roman" w:hAnsi="Cascadia Code" w:cs="Cascadia Code"/>
          <w:color w:val="000000"/>
          <w:sz w:val="20"/>
          <w:szCs w:val="20"/>
          <w:rtl/>
          <w:lang w:val="en-IL" w:eastAsia="en-IL"/>
        </w:rPr>
        <w:t>שיר הנושא</w:t>
      </w:r>
      <w:r w:rsidRPr="009E392A">
        <w:rPr>
          <w:rFonts w:ascii="Cascadia Code" w:eastAsia="Times New Roman" w:hAnsi="Cascadia Code" w:cs="Cascadia Code"/>
          <w:b/>
          <w:bCs/>
          <w:color w:val="000000"/>
          <w:sz w:val="20"/>
          <w:szCs w:val="20"/>
          <w:rtl/>
          <w:lang w:val="en-IL" w:eastAsia="en-IL"/>
        </w:rPr>
        <w:t xml:space="preserve"> "קעקוע" </w:t>
      </w:r>
      <w:r w:rsidRPr="009E392A">
        <w:rPr>
          <w:rFonts w:ascii="Cascadia Code" w:eastAsia="Times New Roman" w:hAnsi="Cascadia Code" w:cs="Cascadia Code"/>
          <w:color w:val="000000"/>
          <w:sz w:val="20"/>
          <w:szCs w:val="20"/>
          <w:rtl/>
          <w:lang w:val="en-IL" w:eastAsia="en-IL"/>
        </w:rPr>
        <w:t>יוצא בימים אלו כסינגל במקביל לצאת האלבום החדש</w:t>
      </w:r>
      <w:r w:rsidR="00177AAD">
        <w:rPr>
          <w:rFonts w:ascii="Cascadia Code" w:eastAsia="Times New Roman" w:hAnsi="Cascadia Code" w:cs="Cascadia Code" w:hint="cs"/>
          <w:b/>
          <w:bCs/>
          <w:sz w:val="20"/>
          <w:szCs w:val="20"/>
          <w:rtl/>
          <w:lang w:val="en-IL" w:eastAsia="en-IL"/>
        </w:rPr>
        <w:t xml:space="preserve">. </w:t>
      </w:r>
      <w:r w:rsidR="00177AAD" w:rsidRPr="009E392A">
        <w:rPr>
          <w:rFonts w:ascii="Cascadia Code" w:eastAsia="Times New Roman" w:hAnsi="Cascadia Code" w:cs="Cascadia Code"/>
          <w:color w:val="000000"/>
          <w:sz w:val="20"/>
          <w:szCs w:val="20"/>
          <w:rtl/>
          <w:lang w:val="en-IL" w:eastAsia="en-IL"/>
        </w:rPr>
        <w:t xml:space="preserve">הופק בשיתוף פעולה עם </w:t>
      </w:r>
      <w:r w:rsidR="00177AAD" w:rsidRPr="009E392A">
        <w:rPr>
          <w:rFonts w:ascii="Cascadia Code" w:eastAsia="Times New Roman" w:hAnsi="Cascadia Code" w:cs="Cascadia Code"/>
          <w:b/>
          <w:bCs/>
          <w:color w:val="000000"/>
          <w:sz w:val="20"/>
          <w:szCs w:val="20"/>
          <w:rtl/>
          <w:lang w:val="en-IL" w:eastAsia="en-IL"/>
        </w:rPr>
        <w:t>ג'וני קדם</w:t>
      </w:r>
      <w:r w:rsidR="00177AAD" w:rsidRPr="009E392A">
        <w:rPr>
          <w:rFonts w:ascii="Cascadia Code" w:eastAsia="Times New Roman" w:hAnsi="Cascadia Code" w:cs="Cascadia Code"/>
          <w:color w:val="000000"/>
          <w:sz w:val="20"/>
          <w:szCs w:val="20"/>
          <w:rtl/>
          <w:lang w:val="en-IL" w:eastAsia="en-IL"/>
        </w:rPr>
        <w:t>, המפיק המוזיקלי שחתום על הצלילים החדשניים והייחודיים. יחד</w:t>
      </w:r>
      <w:r w:rsidR="00177AAD">
        <w:rPr>
          <w:rFonts w:ascii="Cascadia Code" w:eastAsia="Times New Roman" w:hAnsi="Cascadia Code" w:cs="Cascadia Code" w:hint="cs"/>
          <w:color w:val="000000"/>
          <w:sz w:val="20"/>
          <w:szCs w:val="20"/>
          <w:rtl/>
          <w:lang w:val="en-IL" w:eastAsia="en-IL"/>
        </w:rPr>
        <w:t xml:space="preserve"> עם בר</w:t>
      </w:r>
      <w:r w:rsidR="00177AAD" w:rsidRPr="009E392A">
        <w:rPr>
          <w:rFonts w:ascii="Cascadia Code" w:eastAsia="Times New Roman" w:hAnsi="Cascadia Code" w:cs="Cascadia Code"/>
          <w:color w:val="000000"/>
          <w:sz w:val="20"/>
          <w:szCs w:val="20"/>
          <w:rtl/>
          <w:lang w:val="en-IL" w:eastAsia="en-IL"/>
        </w:rPr>
        <w:t>, הם יצרו יצירה שמחברת בין הפקת לו-</w:t>
      </w:r>
      <w:proofErr w:type="spellStart"/>
      <w:r w:rsidR="00177AAD" w:rsidRPr="009E392A">
        <w:rPr>
          <w:rFonts w:ascii="Cascadia Code" w:eastAsia="Times New Roman" w:hAnsi="Cascadia Code" w:cs="Cascadia Code"/>
          <w:color w:val="000000"/>
          <w:sz w:val="20"/>
          <w:szCs w:val="20"/>
          <w:rtl/>
          <w:lang w:val="en-IL" w:eastAsia="en-IL"/>
        </w:rPr>
        <w:t>פיי</w:t>
      </w:r>
      <w:proofErr w:type="spellEnd"/>
      <w:r w:rsidR="00177AAD" w:rsidRPr="009E392A">
        <w:rPr>
          <w:rFonts w:ascii="Cascadia Code" w:eastAsia="Times New Roman" w:hAnsi="Cascadia Code" w:cs="Cascadia Code"/>
          <w:color w:val="000000"/>
          <w:sz w:val="20"/>
          <w:szCs w:val="20"/>
          <w:rtl/>
          <w:lang w:val="en-IL" w:eastAsia="en-IL"/>
        </w:rPr>
        <w:t xml:space="preserve"> מודרנית לבין טקסטים אישיים שחודרים ישר ללב.</w:t>
      </w:r>
    </w:p>
    <w:p w14:paraId="1FCA3321" w14:textId="3EC6D5C8" w:rsidR="009E392A" w:rsidRPr="009E392A" w:rsidRDefault="00CA76E6" w:rsidP="009E392A">
      <w:pPr>
        <w:spacing w:before="280" w:after="80" w:line="240" w:lineRule="auto"/>
        <w:outlineLvl w:val="2"/>
        <w:rPr>
          <w:rFonts w:ascii="Cascadia Code" w:eastAsia="Times New Roman" w:hAnsi="Cascadia Code" w:cs="Cascadia Code"/>
          <w:b/>
          <w:bCs/>
          <w:sz w:val="20"/>
          <w:szCs w:val="20"/>
          <w:rtl/>
          <w:lang w:val="en-IL" w:eastAsia="en-IL"/>
        </w:rPr>
      </w:pPr>
      <w:r w:rsidRPr="00177AAD">
        <w:rPr>
          <w:rFonts w:ascii="Cascadia Code" w:eastAsia="Times New Roman" w:hAnsi="Cascadia Code" w:cs="Cascadia Code"/>
          <w:b/>
          <w:bCs/>
          <w:color w:val="000000"/>
          <w:sz w:val="20"/>
          <w:szCs w:val="20"/>
          <w:rtl/>
          <w:lang w:val="en-IL" w:eastAsia="en-IL"/>
        </w:rPr>
        <w:t xml:space="preserve"> </w:t>
      </w:r>
      <w:r w:rsidRPr="00177AAD">
        <w:rPr>
          <w:rFonts w:ascii="Cascadia Code" w:eastAsia="Times New Roman" w:hAnsi="Cascadia Code" w:cs="Cascadia Code"/>
          <w:b/>
          <w:bCs/>
          <w:color w:val="000000"/>
          <w:sz w:val="20"/>
          <w:szCs w:val="20"/>
          <w:highlight w:val="yellow"/>
          <w:rtl/>
          <w:lang w:val="en-IL" w:eastAsia="en-IL"/>
        </w:rPr>
        <w:t xml:space="preserve">&lt; </w:t>
      </w:r>
      <w:r w:rsidR="009E392A" w:rsidRPr="009E392A">
        <w:rPr>
          <w:rFonts w:ascii="Cascadia Code" w:eastAsia="Times New Roman" w:hAnsi="Cascadia Code" w:cs="Cascadia Code"/>
          <w:b/>
          <w:bCs/>
          <w:color w:val="000000"/>
          <w:sz w:val="20"/>
          <w:szCs w:val="20"/>
          <w:highlight w:val="yellow"/>
          <w:rtl/>
          <w:lang w:val="en-IL" w:eastAsia="en-IL"/>
        </w:rPr>
        <w:t>סיפורו של קעקוע</w:t>
      </w:r>
      <w:r w:rsidRPr="00177AAD">
        <w:rPr>
          <w:rFonts w:ascii="Cascadia Code" w:eastAsia="Times New Roman" w:hAnsi="Cascadia Code" w:cs="Cascadia Code"/>
          <w:b/>
          <w:bCs/>
          <w:color w:val="000000"/>
          <w:sz w:val="20"/>
          <w:szCs w:val="20"/>
          <w:highlight w:val="yellow"/>
          <w:rtl/>
          <w:lang w:val="en-IL" w:eastAsia="en-IL"/>
        </w:rPr>
        <w:t xml:space="preserve"> &gt;</w:t>
      </w:r>
    </w:p>
    <w:p w14:paraId="2B183C5A" w14:textId="77777777" w:rsidR="009E392A" w:rsidRPr="009E392A" w:rsidRDefault="009E392A" w:rsidP="009E392A">
      <w:pPr>
        <w:spacing w:before="240" w:after="240" w:line="240" w:lineRule="auto"/>
        <w:rPr>
          <w:rFonts w:ascii="Cascadia Code" w:eastAsia="Times New Roman" w:hAnsi="Cascadia Code" w:cs="Cascadia Code"/>
          <w:sz w:val="20"/>
          <w:szCs w:val="20"/>
          <w:rtl/>
          <w:lang w:val="en-IL" w:eastAsia="en-IL"/>
        </w:rPr>
      </w:pPr>
      <w:r w:rsidRPr="009E392A">
        <w:rPr>
          <w:rFonts w:ascii="Cascadia Code" w:eastAsia="Times New Roman" w:hAnsi="Cascadia Code" w:cs="Cascadia Code"/>
          <w:color w:val="000000"/>
          <w:sz w:val="20"/>
          <w:szCs w:val="20"/>
          <w:rtl/>
          <w:lang w:val="en-IL" w:eastAsia="en-IL"/>
        </w:rPr>
        <w:t>בר משתף :</w:t>
      </w:r>
    </w:p>
    <w:p w14:paraId="2CBB9A76" w14:textId="32491CE8" w:rsidR="009E392A" w:rsidRPr="00177AAD" w:rsidRDefault="009E392A" w:rsidP="00177AAD">
      <w:pPr>
        <w:spacing w:before="240" w:after="240" w:line="240" w:lineRule="auto"/>
        <w:ind w:right="600"/>
        <w:rPr>
          <w:rFonts w:ascii="Cascadia Code" w:eastAsia="Times New Roman" w:hAnsi="Cascadia Code" w:cs="Cascadia Code"/>
          <w:b/>
          <w:bCs/>
          <w:color w:val="000000"/>
          <w:sz w:val="20"/>
          <w:szCs w:val="20"/>
          <w:rtl/>
          <w:lang w:val="en-IL" w:eastAsia="en-IL"/>
        </w:rPr>
      </w:pPr>
      <w:r w:rsidRPr="009E392A">
        <w:rPr>
          <w:rFonts w:ascii="Cascadia Code" w:eastAsia="Times New Roman" w:hAnsi="Cascadia Code" w:cs="Cascadia Code"/>
          <w:b/>
          <w:bCs/>
          <w:color w:val="000000"/>
          <w:sz w:val="20"/>
          <w:szCs w:val="20"/>
          <w:rtl/>
          <w:lang w:val="en-IL" w:eastAsia="en-IL"/>
        </w:rPr>
        <w:t>"קעקוע" הוא הסיפור שלי, הקעקועים שעליי מספרים את הסיפור האישי שלי, וכך גם השירים. כל שיר בו הוא כמו סימן שהשארתי על עצמי – רגעים שלא יכולתי להישאר אדיש אליהם, מחשבות שלא נתנו מנוחה, רגעים קטנים של השראה שנמצאו דווקא כשחשבתי שאיבדתי אותם. זהו אלבום על חיפוש, התמודדות עם המציאות בתקופה בלתי נתפסת ועל איך כל חוויה חורטת משהו בתוכנו – בדיוק כמו קעקוע."</w:t>
      </w:r>
    </w:p>
    <w:p w14:paraId="7731E0AF" w14:textId="33887774" w:rsidR="009E392A" w:rsidRPr="009E392A" w:rsidRDefault="009E392A" w:rsidP="00CA76E6">
      <w:pPr>
        <w:spacing w:after="240" w:line="240" w:lineRule="auto"/>
        <w:ind w:right="600"/>
        <w:textAlignment w:val="baseline"/>
        <w:rPr>
          <w:rFonts w:ascii="Cascadia Code" w:eastAsia="Times New Roman" w:hAnsi="Cascadia Code" w:cs="Cascadia Code"/>
          <w:color w:val="000000"/>
          <w:sz w:val="20"/>
          <w:szCs w:val="20"/>
          <w:rtl/>
          <w:lang w:val="en-IL" w:eastAsia="en-IL"/>
        </w:rPr>
      </w:pPr>
      <w:r w:rsidRPr="009E392A">
        <w:rPr>
          <w:rFonts w:ascii="Cascadia Code" w:eastAsia="Times New Roman" w:hAnsi="Cascadia Code" w:cs="Cascadia Code"/>
          <w:color w:val="000000"/>
          <w:sz w:val="20"/>
          <w:szCs w:val="20"/>
          <w:rtl/>
          <w:lang w:val="en-IL" w:eastAsia="en-IL"/>
        </w:rPr>
        <w:t xml:space="preserve">"בתקופה של הופעות למפונים, פצועים, וחיילים, מצאתי את עצמי מופיע בנתניה למפוני העוטף יחד עם דיוויד ברוזה ומבצע את ״יהיה טוב״. גיבור ילדות. המפגש </w:t>
      </w:r>
      <w:proofErr w:type="spellStart"/>
      <w:r w:rsidRPr="009E392A">
        <w:rPr>
          <w:rFonts w:ascii="Cascadia Code" w:eastAsia="Times New Roman" w:hAnsi="Cascadia Code" w:cs="Cascadia Code"/>
          <w:color w:val="000000"/>
          <w:sz w:val="20"/>
          <w:szCs w:val="20"/>
          <w:rtl/>
          <w:lang w:val="en-IL" w:eastAsia="en-IL"/>
        </w:rPr>
        <w:t>איתו</w:t>
      </w:r>
      <w:proofErr w:type="spellEnd"/>
      <w:r w:rsidRPr="009E392A">
        <w:rPr>
          <w:rFonts w:ascii="Cascadia Code" w:eastAsia="Times New Roman" w:hAnsi="Cascadia Code" w:cs="Cascadia Code"/>
          <w:color w:val="000000"/>
          <w:sz w:val="20"/>
          <w:szCs w:val="20"/>
          <w:rtl/>
          <w:lang w:val="en-IL" w:eastAsia="en-IL"/>
        </w:rPr>
        <w:t xml:space="preserve"> השאיר בי חותם, ו</w:t>
      </w:r>
      <w:r w:rsidR="00CA76E6" w:rsidRPr="00177AAD">
        <w:rPr>
          <w:rFonts w:ascii="Cascadia Code" w:eastAsia="Times New Roman" w:hAnsi="Cascadia Code" w:cs="Cascadia Code"/>
          <w:color w:val="000000"/>
          <w:sz w:val="20"/>
          <w:szCs w:val="20"/>
          <w:rtl/>
          <w:lang w:val="en-IL" w:eastAsia="en-IL"/>
        </w:rPr>
        <w:t xml:space="preserve">זה הוביל </w:t>
      </w:r>
      <w:proofErr w:type="spellStart"/>
      <w:r w:rsidR="00CA76E6" w:rsidRPr="00177AAD">
        <w:rPr>
          <w:rFonts w:ascii="Cascadia Code" w:eastAsia="Times New Roman" w:hAnsi="Cascadia Code" w:cs="Cascadia Code"/>
          <w:color w:val="000000"/>
          <w:sz w:val="20"/>
          <w:szCs w:val="20"/>
          <w:rtl/>
          <w:lang w:val="en-IL" w:eastAsia="en-IL"/>
        </w:rPr>
        <w:t>איתו</w:t>
      </w:r>
      <w:proofErr w:type="spellEnd"/>
      <w:r w:rsidR="00CA76E6" w:rsidRPr="00177AAD">
        <w:rPr>
          <w:rFonts w:ascii="Cascadia Code" w:eastAsia="Times New Roman" w:hAnsi="Cascadia Code" w:cs="Cascadia Code"/>
          <w:color w:val="000000"/>
          <w:sz w:val="20"/>
          <w:szCs w:val="20"/>
          <w:rtl/>
          <w:lang w:val="en-IL" w:eastAsia="en-IL"/>
        </w:rPr>
        <w:t xml:space="preserve"> לכתוב</w:t>
      </w:r>
      <w:r w:rsidRPr="009E392A">
        <w:rPr>
          <w:rFonts w:ascii="Cascadia Code" w:eastAsia="Times New Roman" w:hAnsi="Cascadia Code" w:cs="Cascadia Code"/>
          <w:color w:val="000000"/>
          <w:sz w:val="20"/>
          <w:szCs w:val="20"/>
          <w:rtl/>
          <w:lang w:val="en-IL" w:eastAsia="en-IL"/>
        </w:rPr>
        <w:t xml:space="preserve"> את השיר</w:t>
      </w:r>
      <w:r w:rsidR="00CA76E6" w:rsidRPr="00177AAD">
        <w:rPr>
          <w:rFonts w:ascii="Cascadia Code" w:eastAsia="Times New Roman" w:hAnsi="Cascadia Code" w:cs="Cascadia Code"/>
          <w:color w:val="000000"/>
          <w:sz w:val="20"/>
          <w:szCs w:val="20"/>
          <w:rtl/>
          <w:lang w:val="en-IL" w:eastAsia="en-IL"/>
        </w:rPr>
        <w:t xml:space="preserve"> "בסוף יהיה טוב"</w:t>
      </w:r>
      <w:r w:rsidRPr="009E392A">
        <w:rPr>
          <w:rFonts w:ascii="Cascadia Code" w:eastAsia="Times New Roman" w:hAnsi="Cascadia Code" w:cs="Cascadia Code"/>
          <w:color w:val="000000"/>
          <w:sz w:val="20"/>
          <w:szCs w:val="20"/>
          <w:rtl/>
          <w:lang w:val="en-IL" w:eastAsia="en-IL"/>
        </w:rPr>
        <w:t xml:space="preserve">, השתמשתי בקטע מתוך ״יהיה טוב״, וזכיתי בתמיכה ובחיבוק של דיוויד. עבורי, 'בסוף יהיה טוב' </w:t>
      </w:r>
      <w:r w:rsidR="00CA76E6" w:rsidRPr="00177AAD">
        <w:rPr>
          <w:rFonts w:ascii="Cascadia Code" w:eastAsia="Times New Roman" w:hAnsi="Cascadia Code" w:cs="Cascadia Code"/>
          <w:color w:val="000000"/>
          <w:sz w:val="20"/>
          <w:szCs w:val="20"/>
          <w:rtl/>
          <w:lang w:val="en-IL" w:eastAsia="en-IL"/>
        </w:rPr>
        <w:t>יכול להיות</w:t>
      </w:r>
      <w:r w:rsidRPr="009E392A">
        <w:rPr>
          <w:rFonts w:ascii="Cascadia Code" w:eastAsia="Times New Roman" w:hAnsi="Cascadia Code" w:cs="Cascadia Code"/>
          <w:color w:val="000000"/>
          <w:sz w:val="20"/>
          <w:szCs w:val="20"/>
          <w:rtl/>
          <w:lang w:val="en-IL" w:eastAsia="en-IL"/>
        </w:rPr>
        <w:t xml:space="preserve"> המנון לא רשמי של התקופה הזו – שיר של תקווה ועידוד."</w:t>
      </w:r>
    </w:p>
    <w:p w14:paraId="7116790A" w14:textId="3A97C39D" w:rsidR="00CA76E6" w:rsidRPr="00F74C14" w:rsidRDefault="009E392A" w:rsidP="00177AAD">
      <w:pPr>
        <w:spacing w:before="280" w:after="80" w:line="240" w:lineRule="auto"/>
        <w:outlineLvl w:val="2"/>
        <w:rPr>
          <w:rFonts w:ascii="Cascadia Code" w:eastAsia="Times New Roman" w:hAnsi="Cascadia Code" w:cs="Cascadia Code" w:hint="cs"/>
          <w:b/>
          <w:bCs/>
          <w:sz w:val="20"/>
          <w:szCs w:val="20"/>
          <w:rtl/>
          <w:lang w:eastAsia="en-IL"/>
        </w:rPr>
      </w:pPr>
      <w:r w:rsidRPr="009E392A">
        <w:rPr>
          <w:rFonts w:ascii="Cascadia Code" w:eastAsia="Times New Roman" w:hAnsi="Cascadia Code" w:cs="Cascadia Code"/>
          <w:color w:val="000000"/>
          <w:sz w:val="20"/>
          <w:szCs w:val="20"/>
          <w:rtl/>
          <w:lang w:val="en-IL" w:eastAsia="en-IL"/>
        </w:rPr>
        <w:t>האלבום יושק במופע חגיגי ב-</w:t>
      </w:r>
      <w:r w:rsidRPr="009E392A">
        <w:rPr>
          <w:rFonts w:ascii="Cascadia Code" w:eastAsia="Times New Roman" w:hAnsi="Cascadia Code" w:cs="Cascadia Code"/>
          <w:b/>
          <w:bCs/>
          <w:color w:val="000000"/>
          <w:sz w:val="20"/>
          <w:szCs w:val="20"/>
          <w:rtl/>
          <w:lang w:val="en-IL" w:eastAsia="en-IL"/>
        </w:rPr>
        <w:t>19.12 במועדון האזור</w:t>
      </w:r>
      <w:r w:rsidRPr="009E392A">
        <w:rPr>
          <w:rFonts w:ascii="Cascadia Code" w:eastAsia="Times New Roman" w:hAnsi="Cascadia Code" w:cs="Cascadia Code"/>
          <w:color w:val="000000"/>
          <w:sz w:val="20"/>
          <w:szCs w:val="20"/>
          <w:rtl/>
          <w:lang w:val="en-IL" w:eastAsia="en-IL"/>
        </w:rPr>
        <w:t>, שבו בר יבצע את שירי האלבום לצד שיתופי פעולה מוסיקליים מפתיעים.</w:t>
      </w:r>
      <w:r w:rsidRPr="00177AAD">
        <w:rPr>
          <w:rFonts w:ascii="Cascadia Code" w:hAnsi="Cascadia Code" w:cs="Cascadia Code"/>
          <w:sz w:val="20"/>
          <w:szCs w:val="20"/>
          <w:rtl/>
        </w:rPr>
        <w:t xml:space="preserve"> </w:t>
      </w:r>
      <w:r w:rsidR="00F74C14">
        <w:rPr>
          <w:rFonts w:ascii="Cascadia Code" w:hAnsi="Cascadia Code" w:cs="Cascadia Code" w:hint="cs"/>
          <w:sz w:val="20"/>
          <w:szCs w:val="20"/>
          <w:rtl/>
        </w:rPr>
        <w:t xml:space="preserve">תבואו </w:t>
      </w:r>
      <w:r w:rsidR="00F74C14" w:rsidRPr="00F74C14">
        <w:rPr>
          <mc:AlternateContent>
            <mc:Choice Requires="w16se">
              <w:rFonts w:ascii="Cascadia Code" w:hAnsi="Cascadia Code" w:cs="Cascadia Code"/>
            </mc:Choice>
            <mc:Fallback>
              <w:rFonts w:ascii="Segoe UI Emoji" w:eastAsia="Segoe UI Emoji" w:hAnsi="Segoe UI Emoji" w:cs="Segoe UI Emoji"/>
            </mc:Fallback>
          </mc:AlternateContent>
          <w:sz w:val="20"/>
          <w:szCs w:val="20"/>
        </w:rPr>
        <mc:AlternateContent>
          <mc:Choice Requires="w16se">
            <w16se:symEx w16se:font="Segoe UI Emoji" w16se:char="1F60A"/>
          </mc:Choice>
          <mc:Fallback>
            <w:t>😊</w:t>
          </mc:Fallback>
        </mc:AlternateContent>
      </w:r>
    </w:p>
    <w:sectPr w:rsidR="00CA76E6" w:rsidRPr="00F74C14">
      <w:headerReference w:type="default" r:id="rId8"/>
      <w:footerReference w:type="default" r:id="rId9"/>
      <w:pgSz w:w="11906" w:h="16838"/>
      <w:pgMar w:top="1440" w:right="1440" w:bottom="1440" w:left="1440" w:header="708" w:footer="708" w:gutter="0"/>
      <w:cols w:space="720"/>
      <w:formProt w:val="0"/>
      <w:bidi/>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57121" w14:textId="77777777" w:rsidR="004277F1" w:rsidRDefault="004277F1">
      <w:pPr>
        <w:spacing w:after="0" w:line="240" w:lineRule="auto"/>
      </w:pPr>
      <w:r>
        <w:separator/>
      </w:r>
    </w:p>
  </w:endnote>
  <w:endnote w:type="continuationSeparator" w:id="0">
    <w:p w14:paraId="5716D3CA" w14:textId="77777777" w:rsidR="004277F1" w:rsidRDefault="00427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scadia Code">
    <w:panose1 w:val="020B0609020000020004"/>
    <w:charset w:val="00"/>
    <w:family w:val="modern"/>
    <w:pitch w:val="fixed"/>
    <w:sig w:usb0="A1002AFF" w:usb1="C200F9FB" w:usb2="00040020" w:usb3="00000000" w:csb0="000001F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F2385" w14:textId="77777777" w:rsidR="009368C5" w:rsidRDefault="009368C5">
    <w:pPr>
      <w:tabs>
        <w:tab w:val="left" w:pos="251"/>
        <w:tab w:val="center" w:pos="4153"/>
        <w:tab w:val="right" w:pos="8306"/>
      </w:tabs>
      <w:spacing w:after="0" w:line="240" w:lineRule="auto"/>
      <w:rPr>
        <w:rFonts w:eastAsiaTheme="minorEastAsia"/>
        <w:sz w:val="16"/>
        <w:szCs w:val="16"/>
      </w:rPr>
    </w:pPr>
  </w:p>
  <w:p w14:paraId="1EE28155" w14:textId="77777777" w:rsidR="009368C5" w:rsidRDefault="009368C5">
    <w:pPr>
      <w:tabs>
        <w:tab w:val="left" w:pos="251"/>
        <w:tab w:val="center" w:pos="4153"/>
        <w:tab w:val="right" w:pos="8306"/>
      </w:tabs>
      <w:spacing w:after="0" w:line="240" w:lineRule="auto"/>
      <w:jc w:val="center"/>
      <w:rPr>
        <w:rFonts w:eastAsiaTheme="minorEastAsia"/>
        <w:sz w:val="16"/>
        <w:szCs w:val="16"/>
      </w:rPr>
    </w:pPr>
  </w:p>
  <w:p w14:paraId="72884F73" w14:textId="77777777" w:rsidR="009368C5" w:rsidRDefault="00000000">
    <w:pPr>
      <w:tabs>
        <w:tab w:val="left" w:pos="251"/>
        <w:tab w:val="center" w:pos="4153"/>
        <w:tab w:val="right" w:pos="8306"/>
      </w:tabs>
      <w:spacing w:after="0" w:line="240" w:lineRule="auto"/>
      <w:jc w:val="center"/>
      <w:rPr>
        <w:rFonts w:eastAsiaTheme="minorEastAsia"/>
        <w:sz w:val="21"/>
        <w:szCs w:val="21"/>
      </w:rPr>
    </w:pPr>
    <w:r>
      <w:rPr>
        <w:rFonts w:eastAsiaTheme="minorEastAsia"/>
        <w:sz w:val="16"/>
        <w:szCs w:val="16"/>
        <w:rtl/>
      </w:rPr>
      <w:t>חברת התקליטים, '</w:t>
    </w:r>
    <w:proofErr w:type="spellStart"/>
    <w:r>
      <w:rPr>
        <w:rFonts w:eastAsiaTheme="minorEastAsia"/>
        <w:sz w:val="16"/>
        <w:szCs w:val="16"/>
        <w:rtl/>
      </w:rPr>
      <w:t>היט</w:t>
    </w:r>
    <w:proofErr w:type="spellEnd"/>
    <w:r>
      <w:rPr>
        <w:rFonts w:eastAsiaTheme="minorEastAsia"/>
        <w:sz w:val="16"/>
        <w:szCs w:val="16"/>
        <w:rtl/>
      </w:rPr>
      <w:t xml:space="preserve"> </w:t>
    </w:r>
    <w:proofErr w:type="spellStart"/>
    <w:r>
      <w:rPr>
        <w:rFonts w:eastAsiaTheme="minorEastAsia"/>
        <w:sz w:val="16"/>
        <w:szCs w:val="16"/>
        <w:rtl/>
      </w:rPr>
      <w:t>רקורדס</w:t>
    </w:r>
    <w:proofErr w:type="spellEnd"/>
    <w:r>
      <w:rPr>
        <w:rFonts w:eastAsiaTheme="minorEastAsia"/>
        <w:sz w:val="16"/>
        <w:szCs w:val="16"/>
        <w:rtl/>
      </w:rPr>
      <w:t xml:space="preserve"> ותקשורת' | המחלקה הישראלית </w:t>
    </w:r>
  </w:p>
  <w:p w14:paraId="725CEA1B" w14:textId="77777777" w:rsidR="009368C5" w:rsidRDefault="00000000">
    <w:pPr>
      <w:tabs>
        <w:tab w:val="center" w:pos="4153"/>
        <w:tab w:val="right" w:pos="8306"/>
      </w:tabs>
      <w:spacing w:after="0" w:line="240" w:lineRule="auto"/>
      <w:jc w:val="center"/>
    </w:pPr>
    <w:r>
      <w:rPr>
        <w:rFonts w:eastAsiaTheme="minorEastAsia"/>
        <w:sz w:val="16"/>
        <w:szCs w:val="16"/>
        <w:rtl/>
      </w:rPr>
      <w:t xml:space="preserve">טלפקס : </w:t>
    </w:r>
    <w:r>
      <w:rPr>
        <w:rFonts w:eastAsiaTheme="minorEastAsia"/>
        <w:sz w:val="16"/>
        <w:szCs w:val="16"/>
      </w:rPr>
      <w:t>077.5250729</w:t>
    </w:r>
    <w:r>
      <w:rPr>
        <w:rFonts w:eastAsiaTheme="minorEastAsia"/>
        <w:sz w:val="16"/>
        <w:szCs w:val="16"/>
        <w:rtl/>
      </w:rPr>
      <w:t xml:space="preserve">   </w:t>
    </w:r>
    <w:proofErr w:type="spellStart"/>
    <w:r>
      <w:rPr>
        <w:rFonts w:eastAsiaTheme="minorEastAsia"/>
        <w:sz w:val="16"/>
        <w:szCs w:val="16"/>
        <w:rtl/>
      </w:rPr>
      <w:t>וואטסאפ</w:t>
    </w:r>
    <w:proofErr w:type="spellEnd"/>
    <w:r>
      <w:rPr>
        <w:rFonts w:eastAsiaTheme="minorEastAsia"/>
        <w:sz w:val="16"/>
        <w:szCs w:val="16"/>
        <w:rtl/>
      </w:rPr>
      <w:t xml:space="preserve"> </w:t>
    </w:r>
    <w:r>
      <w:rPr>
        <w:rFonts w:eastAsiaTheme="minorEastAsia"/>
        <w:sz w:val="16"/>
        <w:szCs w:val="16"/>
      </w:rPr>
      <w:t>052.3829821</w:t>
    </w:r>
    <w:hyperlink r:id="rId1">
      <w:r w:rsidR="009368C5">
        <w:rPr>
          <w:rStyle w:val="ListLabel1"/>
        </w:rPr>
        <w:t>hitrecordspromo@gmail.com</w:t>
      </w:r>
    </w:hyperlink>
    <w:r>
      <w:rPr>
        <w:rFonts w:eastAsiaTheme="minorEastAsia"/>
        <w:sz w:val="16"/>
        <w:szCs w:val="16"/>
        <w:rtl/>
      </w:rPr>
      <w:t xml:space="preserve">   </w:t>
    </w:r>
  </w:p>
  <w:p w14:paraId="718E0D69" w14:textId="77777777" w:rsidR="009368C5" w:rsidRDefault="009368C5">
    <w:pPr>
      <w:pStyle w:val="aa"/>
    </w:pPr>
  </w:p>
  <w:p w14:paraId="71A55BDE" w14:textId="77777777" w:rsidR="009368C5" w:rsidRDefault="009368C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5B0C34" w14:textId="77777777" w:rsidR="004277F1" w:rsidRDefault="004277F1">
      <w:pPr>
        <w:spacing w:after="0" w:line="240" w:lineRule="auto"/>
      </w:pPr>
      <w:r>
        <w:separator/>
      </w:r>
    </w:p>
  </w:footnote>
  <w:footnote w:type="continuationSeparator" w:id="0">
    <w:p w14:paraId="5C3C6FEB" w14:textId="77777777" w:rsidR="004277F1" w:rsidRDefault="004277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C9888" w14:textId="77777777" w:rsidR="009368C5" w:rsidRDefault="00000000">
    <w:pPr>
      <w:bidi w:val="0"/>
      <w:spacing w:after="0" w:line="240" w:lineRule="auto"/>
      <w:jc w:val="right"/>
      <w:rPr>
        <w:sz w:val="16"/>
        <w:szCs w:val="16"/>
      </w:rPr>
    </w:pPr>
    <w:r>
      <w:rPr>
        <w:sz w:val="16"/>
        <w:szCs w:val="16"/>
        <w:rtl/>
      </w:rPr>
      <w:t>בס"ד</w:t>
    </w:r>
  </w:p>
  <w:p w14:paraId="06544997" w14:textId="77777777" w:rsidR="009368C5" w:rsidRDefault="00000000">
    <w:pPr>
      <w:shd w:val="clear" w:color="auto" w:fill="FFFFFF"/>
      <w:spacing w:after="0" w:line="240" w:lineRule="auto"/>
      <w:jc w:val="center"/>
      <w:rPr>
        <w:rFonts w:ascii="Arial" w:eastAsia="Times New Roman" w:hAnsi="Arial"/>
        <w:color w:val="500050"/>
        <w:sz w:val="16"/>
        <w:szCs w:val="16"/>
      </w:rPr>
    </w:pPr>
    <w:r>
      <w:rPr>
        <w:noProof/>
        <w:rtl/>
      </w:rPr>
      <w:drawing>
        <wp:inline distT="0" distB="0" distL="0" distR="9525" wp14:anchorId="435FD33C" wp14:editId="4E377BDD">
          <wp:extent cx="866775" cy="4953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תמונה 1"/>
                  <pic:cNvPicPr>
                    <a:picLocks noChangeAspect="1" noChangeArrowheads="1"/>
                  </pic:cNvPicPr>
                </pic:nvPicPr>
                <pic:blipFill>
                  <a:blip r:embed="rId1"/>
                  <a:stretch>
                    <a:fillRect/>
                  </a:stretch>
                </pic:blipFill>
                <pic:spPr bwMode="auto">
                  <a:xfrm>
                    <a:off x="0" y="0"/>
                    <a:ext cx="866775" cy="495300"/>
                  </a:xfrm>
                  <a:prstGeom prst="rect">
                    <a:avLst/>
                  </a:prstGeom>
                </pic:spPr>
              </pic:pic>
            </a:graphicData>
          </a:graphic>
        </wp:inline>
      </w:drawing>
    </w:r>
    <w:r>
      <w:rPr>
        <w:rFonts w:ascii="Arial" w:eastAsia="Times New Roman" w:hAnsi="Arial"/>
        <w:color w:val="500050"/>
        <w:sz w:val="16"/>
        <w:szCs w:val="16"/>
        <w:rtl/>
      </w:rPr>
      <w:t xml:space="preserve">  </w:t>
    </w:r>
  </w:p>
  <w:p w14:paraId="6A97D176" w14:textId="77777777" w:rsidR="009368C5" w:rsidRDefault="009368C5">
    <w:pPr>
      <w:shd w:val="clear" w:color="auto" w:fill="FFFFFF"/>
      <w:spacing w:after="0" w:line="240" w:lineRule="auto"/>
      <w:jc w:val="center"/>
      <w:rPr>
        <w:rFonts w:ascii="Arial" w:eastAsia="Times New Roman" w:hAnsi="Arial"/>
        <w:color w:val="500050"/>
        <w:sz w:val="16"/>
        <w:szCs w:val="16"/>
      </w:rPr>
    </w:pPr>
  </w:p>
  <w:p w14:paraId="4FB0FCF8" w14:textId="62EB8CC7" w:rsidR="009368C5" w:rsidRPr="00CA76E6" w:rsidRDefault="00000000" w:rsidP="00CA76E6">
    <w:pPr>
      <w:shd w:val="clear" w:color="auto" w:fill="FFFFFF"/>
      <w:spacing w:after="0" w:line="240" w:lineRule="auto"/>
      <w:jc w:val="center"/>
      <w:rPr>
        <w:rFonts w:ascii="Arial" w:eastAsia="Times New Roman" w:hAnsi="Arial"/>
        <w:sz w:val="16"/>
        <w:szCs w:val="16"/>
      </w:rPr>
    </w:pPr>
    <w:proofErr w:type="spellStart"/>
    <w:r>
      <w:rPr>
        <w:rFonts w:ascii="Arial" w:eastAsia="Times New Roman" w:hAnsi="Arial"/>
        <w:sz w:val="16"/>
        <w:szCs w:val="16"/>
        <w:rtl/>
      </w:rPr>
      <w:t>היט</w:t>
    </w:r>
    <w:proofErr w:type="spellEnd"/>
    <w:r>
      <w:rPr>
        <w:rFonts w:ascii="Arial" w:eastAsia="Times New Roman" w:hAnsi="Arial"/>
        <w:sz w:val="16"/>
        <w:szCs w:val="16"/>
        <w:rtl/>
      </w:rPr>
      <w:t xml:space="preserve"> </w:t>
    </w:r>
    <w:proofErr w:type="spellStart"/>
    <w:r>
      <w:rPr>
        <w:rFonts w:ascii="Arial" w:eastAsia="Times New Roman" w:hAnsi="Arial"/>
        <w:sz w:val="16"/>
        <w:szCs w:val="16"/>
        <w:rtl/>
      </w:rPr>
      <w:t>רקורדס</w:t>
    </w:r>
    <w:proofErr w:type="spellEnd"/>
    <w:r>
      <w:rPr>
        <w:rFonts w:ascii="Arial" w:eastAsia="Times New Roman" w:hAnsi="Arial"/>
        <w:sz w:val="16"/>
        <w:szCs w:val="16"/>
        <w:rtl/>
      </w:rPr>
      <w:t xml:space="preserve"> ותקשורת מציגים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F3820"/>
    <w:multiLevelType w:val="multilevel"/>
    <w:tmpl w:val="BA4CA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A126B1"/>
    <w:multiLevelType w:val="multilevel"/>
    <w:tmpl w:val="212A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4010422">
    <w:abstractNumId w:val="1"/>
  </w:num>
  <w:num w:numId="2" w16cid:durableId="151553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8C5"/>
    <w:rsid w:val="00177AAD"/>
    <w:rsid w:val="004277F1"/>
    <w:rsid w:val="00673CBB"/>
    <w:rsid w:val="009368C5"/>
    <w:rsid w:val="009E392A"/>
    <w:rsid w:val="00B91142"/>
    <w:rsid w:val="00CA76E6"/>
    <w:rsid w:val="00D05302"/>
    <w:rsid w:val="00D246CD"/>
    <w:rsid w:val="00D307EC"/>
    <w:rsid w:val="00F74C14"/>
  </w:rsids>
  <m:mathPr>
    <m:mathFont m:val="Cambria Math"/>
    <m:brkBin m:val="before"/>
    <m:brkBinSub m:val="--"/>
    <m:smallFrac m:val="0"/>
    <m:dispDef/>
    <m:lMargin m:val="0"/>
    <m:rMargin m:val="0"/>
    <m:defJc m:val="centerGroup"/>
    <m:wrapIndent m:val="1440"/>
    <m:intLim m:val="subSup"/>
    <m:naryLim m:val="undOvr"/>
  </m:mathPr>
  <w:themeFontLang w:val="en-US" w:eastAsi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503E6"/>
  <w15:docId w15:val="{47ECA7DC-D7B1-4BE7-96E8-7C10D2B8C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uiPriority w:val="99"/>
    <w:unhideWhenUsed/>
    <w:rsid w:val="00602731"/>
    <w:rPr>
      <w:color w:val="0000FF" w:themeColor="hyperlink"/>
      <w:u w:val="single"/>
    </w:rPr>
  </w:style>
  <w:style w:type="character" w:styleId="a3">
    <w:name w:val="Unresolved Mention"/>
    <w:basedOn w:val="a0"/>
    <w:uiPriority w:val="99"/>
    <w:semiHidden/>
    <w:unhideWhenUsed/>
    <w:qFormat/>
    <w:rsid w:val="00602731"/>
    <w:rPr>
      <w:color w:val="605E5C"/>
      <w:shd w:val="clear" w:color="auto" w:fill="E1DFDD"/>
    </w:rPr>
  </w:style>
  <w:style w:type="character" w:customStyle="1" w:styleId="a4">
    <w:name w:val="כותרת עליונה תו"/>
    <w:basedOn w:val="a0"/>
    <w:uiPriority w:val="99"/>
    <w:qFormat/>
    <w:rsid w:val="00B12481"/>
  </w:style>
  <w:style w:type="character" w:customStyle="1" w:styleId="a5">
    <w:name w:val="כותרת תחתונה תו"/>
    <w:basedOn w:val="a0"/>
    <w:uiPriority w:val="99"/>
    <w:qFormat/>
    <w:rsid w:val="00B12481"/>
  </w:style>
  <w:style w:type="character" w:customStyle="1" w:styleId="ListLabel1">
    <w:name w:val="ListLabel 1"/>
    <w:qFormat/>
    <w:rPr>
      <w:rFonts w:eastAsiaTheme="minorEastAsia"/>
      <w:color w:val="0000FF" w:themeColor="hyperlink"/>
      <w:sz w:val="16"/>
      <w:szCs w:val="16"/>
      <w:u w:val="single"/>
    </w:rPr>
  </w:style>
  <w:style w:type="paragraph" w:customStyle="1" w:styleId="Heading">
    <w:name w:val="Heading"/>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pPr>
      <w:spacing w:after="140"/>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customStyle="1" w:styleId="Index">
    <w:name w:val="Index"/>
    <w:basedOn w:val="a"/>
    <w:qFormat/>
    <w:pPr>
      <w:suppressLineNumbers/>
    </w:pPr>
    <w:rPr>
      <w:rFonts w:cs="Arial"/>
    </w:rPr>
  </w:style>
  <w:style w:type="paragraph" w:styleId="a9">
    <w:name w:val="header"/>
    <w:basedOn w:val="a"/>
    <w:uiPriority w:val="99"/>
    <w:unhideWhenUsed/>
    <w:rsid w:val="00B12481"/>
    <w:pPr>
      <w:tabs>
        <w:tab w:val="center" w:pos="4153"/>
        <w:tab w:val="right" w:pos="8306"/>
      </w:tabs>
      <w:spacing w:after="0" w:line="240" w:lineRule="auto"/>
    </w:pPr>
  </w:style>
  <w:style w:type="paragraph" w:styleId="aa">
    <w:name w:val="footer"/>
    <w:basedOn w:val="a"/>
    <w:uiPriority w:val="99"/>
    <w:unhideWhenUsed/>
    <w:rsid w:val="00B12481"/>
    <w:pPr>
      <w:tabs>
        <w:tab w:val="center" w:pos="4153"/>
        <w:tab w:val="right" w:pos="8306"/>
      </w:tabs>
      <w:spacing w:after="0" w:line="240" w:lineRule="auto"/>
    </w:pPr>
  </w:style>
  <w:style w:type="paragraph" w:styleId="NormalWeb">
    <w:name w:val="Normal (Web)"/>
    <w:basedOn w:val="a"/>
    <w:uiPriority w:val="99"/>
    <w:semiHidden/>
    <w:unhideWhenUsed/>
    <w:rsid w:val="009E392A"/>
    <w:pPr>
      <w:bidi w:val="0"/>
      <w:spacing w:before="100" w:beforeAutospacing="1" w:after="100" w:afterAutospacing="1" w:line="240" w:lineRule="auto"/>
    </w:pPr>
    <w:rPr>
      <w:rFonts w:ascii="Times New Roman" w:eastAsia="Times New Roman" w:hAnsi="Times New Roman" w:cs="Times New Roman"/>
      <w:sz w:val="24"/>
      <w:szCs w:val="24"/>
      <w:lang w:val="en-IL" w:eastAsia="e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317275">
      <w:bodyDiv w:val="1"/>
      <w:marLeft w:val="0"/>
      <w:marRight w:val="0"/>
      <w:marTop w:val="0"/>
      <w:marBottom w:val="0"/>
      <w:divBdr>
        <w:top w:val="none" w:sz="0" w:space="0" w:color="auto"/>
        <w:left w:val="none" w:sz="0" w:space="0" w:color="auto"/>
        <w:bottom w:val="none" w:sz="0" w:space="0" w:color="auto"/>
        <w:right w:val="none" w:sz="0" w:space="0" w:color="auto"/>
      </w:divBdr>
    </w:div>
    <w:div w:id="1690176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hitrecordsprom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224</Words>
  <Characters>1283</Characters>
  <Application>Microsoft Office Word</Application>
  <DocSecurity>0</DocSecurity>
  <Lines>10</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 baron</dc:creator>
  <dc:description/>
  <cp:lastModifiedBy>Hadar Babayof</cp:lastModifiedBy>
  <cp:revision>5</cp:revision>
  <dcterms:created xsi:type="dcterms:W3CDTF">2024-12-05T02:08:00Z</dcterms:created>
  <dcterms:modified xsi:type="dcterms:W3CDTF">2024-12-05T02:11:00Z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